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bookmarkStart w:id="0" w:name="_GoBack"/>
      <w:r>
        <w:rPr>
          <w:rFonts w:ascii="仿宋" w:hAnsi="仿宋" w:eastAsia="仿宋" w:cs="仿宋"/>
          <w:sz w:val="28"/>
          <w:szCs w:val="28"/>
        </w:rPr>
        <w:t>2020</w:t>
      </w:r>
      <w:r>
        <w:rPr>
          <w:rFonts w:hint="eastAsia" w:ascii="仿宋" w:hAnsi="仿宋" w:eastAsia="仿宋" w:cs="仿宋"/>
          <w:sz w:val="28"/>
          <w:szCs w:val="28"/>
        </w:rPr>
        <w:t>年牡丹区精神病医院公开招聘成绩汇总表</w:t>
      </w:r>
    </w:p>
    <w:bookmarkEnd w:id="0"/>
    <w:tbl>
      <w:tblPr>
        <w:tblW w:w="593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507"/>
        <w:gridCol w:w="750"/>
        <w:gridCol w:w="1144"/>
        <w:gridCol w:w="927"/>
        <w:gridCol w:w="1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tblCellSpacing w:w="0" w:type="dxa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分组</w:t>
            </w:r>
          </w:p>
        </w:tc>
        <w:tc>
          <w:tcPr>
            <w:tcW w:w="5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面试序号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1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面试成绩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笔试成绩</w:t>
            </w:r>
          </w:p>
        </w:tc>
        <w:tc>
          <w:tcPr>
            <w:tcW w:w="11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6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A组     放射科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高贤恒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76.60  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56.00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66.30  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高素雅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76.40  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54.00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65.20  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孟博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76.60  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72.00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74.30  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孟媚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79.20  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60.00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69.60  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王晴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71.40  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56.00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63.70  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张杨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83.80  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56.00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69.90  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6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 xml:space="preserve">B组手术室      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周中娟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76.60  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54.00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65.30  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王勇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74.80  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56.00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65.40  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常会军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81.00  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60.00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70.50  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6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C组     精神科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余娜丽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74.00  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28.00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51.00  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朱晓燕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77.20  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50.00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63.60  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姜柏青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81.40  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48.00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64.70  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鲍红霞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86.20  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38.00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62.10  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张玲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75.00  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72.50  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裴松花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77.00  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60.00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68.50  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李晓卫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75.60  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42.00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58.80  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刘鉴欣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72.00  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18.00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45.00  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8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le</cp:lastModifiedBy>
  <dcterms:modified xsi:type="dcterms:W3CDTF">2020-11-15T01:17:17Z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