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 </w:t>
      </w: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关于山东省电子健康通行码申领使用、查询疫情风险等级等有关问题的说明</w:t>
      </w:r>
    </w:p>
    <w:bookmarkEnd w:id="0"/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一、如何申请办理和使用山东省电子健康通行码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2.外省来鲁（返鲁）人员，到达我省后须通过“来鲁申报”模块转码为山东省健康通行码，持绿码一律通行。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3.自境外入鲁（返鲁）人员隔离期满后，经检测合格的通过“来鲁申报”模块申领健康通行码，经大数据比对自动赋码。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省外考生山东省电子健康通行码（绿码）转换有问题的，可拨打咨询电话0531-67605180或0531-12345。</w:t>
      </w: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二、中、高风险等疫情重点地区流入人员管理有关规定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三、如何查询所在地区的疫情风险等级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黑体" w:hAnsi="黑体" w:eastAsia="黑体"/>
          <w:sz w:val="32"/>
          <w:szCs w:val="32"/>
        </w:rPr>
        <w:t>四、各市疾控部门联系方式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济南市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0531-81278816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青岛市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0532-85661011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淄博市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0533-2184550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枣庄市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0632-3255857、3698916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东营市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0546-8336030、8336080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烟台市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0535-6700925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潍坊市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0536-8789665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济宁市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0537-2655350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泰安市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0538-8489800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威海市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0631-5300012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日照市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0633-7965028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临沂市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0539-8314692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德州市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0534-2628324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聊城市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0635-8436502、8222703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滨州市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0543-3182298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菏泽市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0530-5969828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F1F42"/>
    <w:rsid w:val="62CF1F42"/>
    <w:rsid w:val="65F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2020-12-07T08:51:00Z</dcterms:created>
  <dc:creator>Administrator</dc:creator>
  <cp:lastModifiedBy>Floral skirt</cp:lastModifiedBy>
  <dcterms:modified xsi:type="dcterms:W3CDTF">2020-12-08T03:08:06Z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