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565"/>
        <w:gridCol w:w="3322"/>
        <w:gridCol w:w="2124"/>
        <w:gridCol w:w="15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5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递补人员名单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王振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20203026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沾化区疾病预防控制中心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WJ303-公共卫生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张娜娜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20208014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沾化区大高镇卫生院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WJ307-中医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林子涵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20208015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沾化区中医院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WJ311-药学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宋晓晶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20208020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沾化区中医院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WJ311-药学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A79B2"/>
    <w:rsid w:val="78E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E1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2021-01-17T08:16:00Z</dcterms:created>
  <dc:creator>孙琪-中公教育</dc:creator>
  <cp:lastModifiedBy>孙琪-中公教育</cp:lastModifiedBy>
  <dcterms:modified xsi:type="dcterms:W3CDTF">2021-01-17T08:16:49Z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