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trike w:val="0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青岛西海岸新区人民医院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公开招聘派遣制工作人员需求计划表</w:t>
      </w:r>
    </w:p>
    <w:bookmarkEnd w:id="0"/>
    <w:tbl>
      <w:tblPr>
        <w:tblStyle w:val="3"/>
        <w:tblpPr w:leftFromText="180" w:rightFromText="180" w:vertAnchor="text" w:horzAnchor="page" w:tblpXSpec="center" w:tblpY="306"/>
        <w:tblOverlap w:val="never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906"/>
        <w:gridCol w:w="1334"/>
        <w:gridCol w:w="1298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</w:t>
            </w:r>
          </w:p>
        </w:tc>
        <w:tc>
          <w:tcPr>
            <w:tcW w:w="90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招聘人数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岗位说明</w:t>
            </w:r>
          </w:p>
        </w:tc>
        <w:tc>
          <w:tcPr>
            <w:tcW w:w="129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4928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护士</w:t>
            </w:r>
          </w:p>
        </w:tc>
        <w:tc>
          <w:tcPr>
            <w:tcW w:w="906" w:type="dxa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从事护理相关工作</w:t>
            </w:r>
          </w:p>
        </w:tc>
        <w:tc>
          <w:tcPr>
            <w:tcW w:w="129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全日制大学专科及以上学历</w:t>
            </w:r>
          </w:p>
        </w:tc>
        <w:tc>
          <w:tcPr>
            <w:tcW w:w="4928" w:type="dxa"/>
            <w:vAlign w:val="top"/>
          </w:tcPr>
          <w:p>
            <w:pPr>
              <w:spacing w:line="280" w:lineRule="exact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1.35周岁以下（1986年1月1日以后出生）</w:t>
            </w:r>
          </w:p>
          <w:p>
            <w:pPr>
              <w:spacing w:line="280" w:lineRule="exac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2.护理、护理学等相关专业</w:t>
            </w:r>
          </w:p>
          <w:p>
            <w:pPr>
              <w:spacing w:line="280" w:lineRule="exac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3.非应届毕业生需取得护士执业证书或2021年度护士执业证考试成绩合格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后勤服务人员</w:t>
            </w:r>
          </w:p>
        </w:tc>
        <w:tc>
          <w:tcPr>
            <w:tcW w:w="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从事洗涤中心以及物资运送相关工作</w:t>
            </w:r>
          </w:p>
        </w:tc>
        <w:tc>
          <w:tcPr>
            <w:tcW w:w="12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初中及以上学历</w:t>
            </w:r>
          </w:p>
        </w:tc>
        <w:tc>
          <w:tcPr>
            <w:tcW w:w="4928" w:type="dxa"/>
            <w:vAlign w:val="top"/>
          </w:tcPr>
          <w:p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>周岁以下（19</w:t>
            </w:r>
            <w:r>
              <w:rPr>
                <w:rFonts w:hint="eastAsia"/>
                <w:szCs w:val="21"/>
                <w:lang w:val="en-US" w:eastAsia="zh-CN"/>
              </w:rPr>
              <w:t>76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月1日以后出生）；</w:t>
            </w:r>
          </w:p>
          <w:p>
            <w:pPr>
              <w:spacing w:line="28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保安</w:t>
            </w:r>
          </w:p>
        </w:tc>
        <w:tc>
          <w:tcPr>
            <w:tcW w:w="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3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从事医院安保相关工作</w:t>
            </w:r>
          </w:p>
        </w:tc>
        <w:tc>
          <w:tcPr>
            <w:tcW w:w="12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初中及以上学历</w:t>
            </w:r>
          </w:p>
        </w:tc>
        <w:tc>
          <w:tcPr>
            <w:tcW w:w="4928" w:type="dxa"/>
            <w:vAlign w:val="top"/>
          </w:tcPr>
          <w:p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>周岁以下（19</w:t>
            </w:r>
            <w:r>
              <w:rPr>
                <w:rFonts w:hint="eastAsia"/>
                <w:szCs w:val="21"/>
                <w:lang w:val="en-US" w:eastAsia="zh-CN"/>
              </w:rPr>
              <w:t>76</w:t>
            </w:r>
            <w:r>
              <w:rPr>
                <w:rFonts w:hint="eastAsia"/>
                <w:szCs w:val="21"/>
              </w:rPr>
              <w:t>年1月1日以后出生）；</w:t>
            </w:r>
          </w:p>
          <w:p>
            <w:pPr>
              <w:spacing w:line="28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2021-07-01T11:17:45Z</dcterms:created>
  <dc:creator>Administrator</dc:creator>
  <cp:lastModifiedBy>想你是一种幸福1417084495</cp:lastModifiedBy>
  <dcterms:modified xsi:type="dcterms:W3CDTF">2021-07-01T11:19:50Z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B922A26413954F04B28F25FD9647BD96</vt:lpwstr>
  </property>
</Properties>
</file>