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056"/>
        <w:gridCol w:w="1193"/>
        <w:gridCol w:w="2129"/>
        <w:gridCol w:w="943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招聘科室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神经内科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神经病学/临床医学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肿瘤科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肿瘤学/临床医学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内科学/临床医学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心电图医师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内科学/中医内科学/临床医学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消化内科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内科学/临床医学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呼吸内科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内科学/临床医学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内科学/临床医学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儿科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儿科学/临床医学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泌尿外科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心胸外科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神经外科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普外科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肝胆外科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骨外科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外科学/临床医学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妇产科学/临床医学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产科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妇产科学/临床医学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眼科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眼科学/临床医学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眼科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验光师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眼视光技术/眼视光学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大专学历及以上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耳鼻喉科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耳鼻咽喉科学/临床医学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口腔科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口腔医学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麻醉科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麻醉学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血管介入科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临床医学/ 医学影像学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超声科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诊断医师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临床医学/医学影像学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放射科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诊断医师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临床医学/医学影像学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检验科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检验师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分子生物学/病源微生物学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研究生优先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急诊科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急诊内科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本科学历及以上，有规培证的优先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药械科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医疗器械维修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本科学历及以上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护理部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护理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护理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7"/>
                <w:szCs w:val="27"/>
                <w:bdr w:val="none" w:color="auto" w:sz="0" w:space="0"/>
              </w:rPr>
              <w:t>专科学历及以上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18FD"/>
    <w:rsid w:val="0EA6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2021-08-25T08:09:00Z</dcterms:created>
  <dc:creator>江啊江啊江</dc:creator>
  <cp:lastModifiedBy>江啊江啊江</cp:lastModifiedBy>
  <dcterms:modified xsi:type="dcterms:W3CDTF">2021-08-25T08:09:58Z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F2CD779A7115490C9B533094B2451F65</vt:lpwstr>
  </property>
</Properties>
</file>