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附件</w:t>
      </w:r>
    </w:p>
    <w:p>
      <w:pPr>
        <w:jc w:val="center"/>
        <w:rPr>
          <w:rFonts w:hint="eastAsia"/>
        </w:rPr>
      </w:pPr>
      <w:r>
        <w:t>2022年济宁市属事业单位公开招聘（卫生类）</w:t>
      </w:r>
      <w:r>
        <w:rPr>
          <w:rFonts w:hint="eastAsia"/>
        </w:rPr>
        <w:t>笔试</w:t>
      </w:r>
    </w:p>
    <w:p>
      <w:pPr>
        <w:jc w:val="center"/>
        <w:rPr>
          <w:rFonts w:hint="eastAsia"/>
        </w:rPr>
      </w:pPr>
      <w:r>
        <w:rPr>
          <w:rFonts w:hint="eastAsia"/>
        </w:rPr>
        <w:t>考生健康承诺书</w:t>
      </w:r>
    </w:p>
    <w:tbl>
      <w:tblPr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2097"/>
        <w:gridCol w:w="1856"/>
        <w:gridCol w:w="315"/>
        <w:gridCol w:w="839"/>
        <w:gridCol w:w="2142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2"/>
                <w:szCs w:val="22"/>
                <w:bdr w:val="none" w:color="auto" w:sz="0" w:space="0"/>
              </w:rPr>
              <w:t>考点名称：</w:t>
            </w:r>
          </w:p>
        </w:tc>
        <w:tc>
          <w:tcPr>
            <w:tcW w:w="47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bdr w:val="none" w:color="auto" w:sz="0" w:space="0"/>
              </w:rPr>
              <w:t>考场号：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申明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1.是否有中、高风险等疫情重点地区旅居史且离开上述地区已满14天但不满21天？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2.居住社区21天内是否发生疫情？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3.是否有境外旅居史且入境已满21天但不满28天？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4.是否属于治愈出院满14天的确诊病例和无症状感染者？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5.是否考前14天内从省外发生本土疫情省份入鲁返鲁？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6.是否属于确诊病例、疑似病例、无症状感染者和尚在隔离观察期的密切接触者、次密接？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7.考前14天内是否有发热、咳嗽等症状未痊愈且未排除传染病及身体不适？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8.是否有中、高风险等疫情重点地区旅居史且离开上述地区不满14天？</w:t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9.是否有境外旅居史且入境未满21天？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承诺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360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8"/>
                <w:szCs w:val="18"/>
                <w:bdr w:val="none" w:color="auto" w:sz="0" w:space="0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座位号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是否存在健康申明的情形？（填“是”或“否”。如“是”，请详细列明）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座位号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是否存在健康申明的情形？（填“是”或“否”。如“是”，请详细列明）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考生承诺签字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注：“健康申明”中1-4项为“是”的，考生须向招聘单位申报，并携带规定的健康证明，在隔离考场考试；“健康申明”中第5项为“是”的，考生须向招聘单位申报，并携带规定的健康证明，在相对独立的考场考试；“健康申明”中6-9项为“是”的，不得参加考试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MmU3OTVhOGY1OThkNTFiM2ZmOGM2ZDdiYjdjNDUifQ=="/>
  </w:docVars>
  <w:rsids>
    <w:rsidRoot w:val="4EC16904"/>
    <w:rsid w:val="4EC16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636</Characters>
  <Lines>0</Lines>
  <Paragraphs>0</Paragraphs>
  <TotalTime>0</TotalTime>
  <ScaleCrop>false</ScaleCrop>
  <LinksUpToDate>false</LinksUpToDate>
  <CharactersWithSpaces>638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2022-06-06T02:23:00Z</dcterms:created>
  <dc:creator>江啊江啊江</dc:creator>
  <cp:lastModifiedBy>江啊江啊江</cp:lastModifiedBy>
  <dcterms:modified xsi:type="dcterms:W3CDTF">2022-06-06T02:24:41Z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743B7FA561CD4F3B9AA782EC3E4A864E</vt:lpwstr>
  </property>
</Properties>
</file>