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000000"/>
          <w:sz w:val="21"/>
          <w:szCs w:val="21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1"/>
          <w:szCs w:val="21"/>
          <w:shd w:val="clear" w:color="auto" w:fill="FFFFFF"/>
          <w:lang w:val="en-US" w:eastAsia="zh-CN"/>
        </w:rPr>
        <w:t>附件2</w:t>
      </w:r>
      <w:r>
        <w:rPr>
          <w:rFonts w:hint="eastAsia" w:ascii="方正小标宋简体" w:hAnsi="方正小标宋简体" w:eastAsia="方正小标宋简体" w:cs="方正小标宋简体"/>
          <w:color w:val="000000"/>
          <w:sz w:val="21"/>
          <w:szCs w:val="21"/>
          <w:shd w:val="clear" w:color="auto" w:fill="FFFFFF"/>
        </w:rPr>
        <w:t>　</w:t>
      </w:r>
    </w:p>
    <w:p>
      <w:pPr>
        <w:jc w:val="center"/>
        <w:rPr>
          <w:rFonts w:hint="eastAsia" w:eastAsia="宋体" w:asciiTheme="minorEastAsia" w:hAnsiTheme="minorEastAsia" w:cstheme="minorEastAsia"/>
          <w:b/>
          <w:bCs w:val="0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 w:val="0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聊城市退役军人医院2022年公开招聘事业编制工作人员</w:t>
      </w:r>
      <w:r>
        <w:rPr>
          <w:rFonts w:hint="eastAsia" w:eastAsia="宋体" w:asciiTheme="minorEastAsia" w:hAnsiTheme="minorEastAsia" w:cstheme="minorEastAsia"/>
          <w:b/>
          <w:bCs w:val="0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考生疫情防控告知书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720"/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</w:pP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600" w:lineRule="exact"/>
        <w:ind w:firstLine="720"/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考生须自觉进行体温测量、健康状况监测，如实填写《健康承诺书》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  <w:lang w:eastAsia="zh-CN"/>
        </w:rPr>
        <w:t>（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  <w:lang w:val="en-US" w:eastAsia="zh-CN"/>
        </w:rPr>
        <w:t>附件3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  <w:lang w:eastAsia="zh-CN"/>
        </w:rPr>
        <w:t>）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，参加考试时将《健康承诺书》和考前 48 小时内核酸检测阴性纸质证明交考点工作人员备案。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600" w:lineRule="exact"/>
        <w:ind w:firstLine="720"/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考生须佩戴口罩，出示健康码、通信大数据行程卡（带星号不准进入考点参加考试），在考前 40 分钟到达考点，提早进行疫情防控有关检查和身份验证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  <w:lang w:eastAsia="zh-CN"/>
        </w:rPr>
        <w:t>。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600" w:lineRule="exact"/>
        <w:ind w:firstLine="720"/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  <w:lang w:val="en-US" w:eastAsia="zh-CN"/>
        </w:rPr>
        <w:t>考生须与他人保持安全距离；考生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除接受身份核验时按要求摘下口罩外，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  <w:lang w:val="en-US" w:eastAsia="zh-CN"/>
        </w:rPr>
        <w:t>在进入考场前和考试过程中要全程佩戴口罩。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600" w:lineRule="exact"/>
        <w:ind w:firstLine="720"/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新冠肺炎疑似患者、确诊病例接触者、已治愈未超过14天的病例以及考前21天内从境外、高风险等级地区回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  <w:lang w:val="en-US" w:eastAsia="zh-CN"/>
        </w:rPr>
        <w:t>聊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的、考前14天内从中风险等级地区回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  <w:lang w:val="en-US" w:eastAsia="zh-CN"/>
        </w:rPr>
        <w:t>聊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的、居住社区21天内发生疫情的、考前有发热（体温≥ 37.3℃）或其他呼吸道疾病症状的考生，不允许进入考点参加考试。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600" w:lineRule="exact"/>
        <w:ind w:firstLine="720"/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考试当天，若考生入场或考试期间出现咳嗽、呼吸困难、腹泻、发热等症状，经专业评估和综合研判，能继续参加考试的，安排在备用隔离考场考试。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600" w:lineRule="exact"/>
        <w:ind w:firstLine="720"/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参加考试时，请考生备齐个人防护用品，严格做好个人防护，保持卫生。合理安排交通和食宿，注意饮食卫生。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4AA5B0"/>
    <w:multiLevelType w:val="singleLevel"/>
    <w:tmpl w:val="B44AA5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ODg2MWY1ZTc3NGI2MjIwNDkyMzI3YWY3YWI0OGEifQ=="/>
  </w:docVars>
  <w:rsids>
    <w:rsidRoot w:val="00000000"/>
    <w:rsid w:val="07FC3921"/>
    <w:rsid w:val="0E0802A4"/>
    <w:rsid w:val="124B69B1"/>
    <w:rsid w:val="14B2030A"/>
    <w:rsid w:val="14E0127E"/>
    <w:rsid w:val="236B0C61"/>
    <w:rsid w:val="24B4674B"/>
    <w:rsid w:val="27BA4B91"/>
    <w:rsid w:val="27C35C66"/>
    <w:rsid w:val="2E6E6F1B"/>
    <w:rsid w:val="3D8250CD"/>
    <w:rsid w:val="4E45045B"/>
    <w:rsid w:val="53856AFD"/>
    <w:rsid w:val="59E06FAB"/>
    <w:rsid w:val="5CDD3C76"/>
    <w:rsid w:val="5E4A7406"/>
    <w:rsid w:val="610712C2"/>
    <w:rsid w:val="68086227"/>
    <w:rsid w:val="70763D6E"/>
    <w:rsid w:val="74A0760B"/>
    <w:rsid w:val="78F51B57"/>
    <w:rsid w:val="7D407B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475</Characters>
  <Lines>0</Lines>
  <Paragraphs>0</Paragraphs>
  <TotalTime>7</TotalTime>
  <ScaleCrop>false</ScaleCrop>
  <LinksUpToDate>false</LinksUpToDate>
  <CharactersWithSpaces>481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什么这个那个</cp:lastModifiedBy>
  <dcterms:modified xsi:type="dcterms:W3CDTF">2022-07-18T07:47:50Z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5693D835733740F9860D7F4E5301BE8B</vt:lpwstr>
  </property>
</Properties>
</file>